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0A0DB" w14:textId="24CA7569" w:rsidR="00F92405" w:rsidRPr="00F92405" w:rsidRDefault="00F92405" w:rsidP="00235E1E">
      <w:pPr>
        <w:spacing w:after="360"/>
        <w:ind w:firstLine="0"/>
        <w:jc w:val="left"/>
        <w:rPr>
          <w:b/>
          <w:bCs/>
          <w:i/>
          <w:iCs/>
          <w:sz w:val="44"/>
          <w:szCs w:val="36"/>
          <w:u w:val="single"/>
        </w:rPr>
      </w:pPr>
      <w:r w:rsidRPr="00F92405">
        <w:rPr>
          <w:b/>
          <w:bCs/>
          <w:sz w:val="44"/>
          <w:szCs w:val="36"/>
          <w:u w:val="single"/>
        </w:rPr>
        <w:t xml:space="preserve">Команда: </w:t>
      </w:r>
      <w:r w:rsidR="006E3E58">
        <w:rPr>
          <w:b/>
          <w:bCs/>
          <w:i/>
          <w:iCs/>
          <w:sz w:val="44"/>
          <w:szCs w:val="36"/>
          <w:u w:val="single"/>
        </w:rPr>
        <w:t>БУКВА ЗАКОНА</w:t>
      </w:r>
    </w:p>
    <w:p w14:paraId="32DAC50D" w14:textId="3F4ABCFA" w:rsidR="00235E1E" w:rsidRPr="00F036D5" w:rsidRDefault="00235E1E" w:rsidP="00235E1E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3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В лабиринте понятий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4247"/>
      </w:tblGrid>
      <w:tr w:rsidR="00235E1E" w:rsidRPr="00235E1E" w14:paraId="7F8407F9" w14:textId="77777777" w:rsidTr="00235E1E">
        <w:tc>
          <w:tcPr>
            <w:tcW w:w="4531" w:type="dxa"/>
          </w:tcPr>
          <w:p w14:paraId="043E2AF9" w14:textId="50036990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Трудовой кодекс</w:t>
            </w:r>
          </w:p>
        </w:tc>
        <w:tc>
          <w:tcPr>
            <w:tcW w:w="567" w:type="dxa"/>
          </w:tcPr>
          <w:p w14:paraId="60033CB7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73D2366" w14:textId="2D946182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Приговор</w:t>
            </w:r>
          </w:p>
        </w:tc>
      </w:tr>
      <w:tr w:rsidR="00235E1E" w:rsidRPr="00235E1E" w14:paraId="5008C3E2" w14:textId="77777777" w:rsidTr="00235E1E">
        <w:tc>
          <w:tcPr>
            <w:tcW w:w="4531" w:type="dxa"/>
          </w:tcPr>
          <w:p w14:paraId="0732C87B" w14:textId="1EF7247F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Конвенция</w:t>
            </w:r>
          </w:p>
        </w:tc>
        <w:tc>
          <w:tcPr>
            <w:tcW w:w="567" w:type="dxa"/>
          </w:tcPr>
          <w:p w14:paraId="4241D540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29EC56C" w14:textId="01B9B763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Преступление</w:t>
            </w:r>
          </w:p>
        </w:tc>
      </w:tr>
      <w:tr w:rsidR="00235E1E" w:rsidRPr="00235E1E" w14:paraId="6657F188" w14:textId="77777777" w:rsidTr="00235E1E">
        <w:tc>
          <w:tcPr>
            <w:tcW w:w="4531" w:type="dxa"/>
          </w:tcPr>
          <w:p w14:paraId="0050D232" w14:textId="4C60AD6B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Юридическая ответственность</w:t>
            </w:r>
          </w:p>
        </w:tc>
        <w:tc>
          <w:tcPr>
            <w:tcW w:w="567" w:type="dxa"/>
          </w:tcPr>
          <w:p w14:paraId="379C87A1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0B0BFF90" w14:textId="05B414E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Презумпция невиновности</w:t>
            </w:r>
          </w:p>
        </w:tc>
      </w:tr>
      <w:tr w:rsidR="00235E1E" w:rsidRPr="00235E1E" w14:paraId="592AA2E3" w14:textId="77777777" w:rsidTr="00235E1E">
        <w:tc>
          <w:tcPr>
            <w:tcW w:w="4531" w:type="dxa"/>
          </w:tcPr>
          <w:p w14:paraId="5AB85C59" w14:textId="5C5ABCF4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Кодекс</w:t>
            </w:r>
          </w:p>
        </w:tc>
        <w:tc>
          <w:tcPr>
            <w:tcW w:w="567" w:type="dxa"/>
          </w:tcPr>
          <w:p w14:paraId="6DBBA4D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52B086A7" w14:textId="3EC08D65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Конституция</w:t>
            </w:r>
          </w:p>
        </w:tc>
      </w:tr>
      <w:tr w:rsidR="00235E1E" w:rsidRPr="00235E1E" w14:paraId="6562D079" w14:textId="77777777" w:rsidTr="00235E1E">
        <w:tc>
          <w:tcPr>
            <w:tcW w:w="4531" w:type="dxa"/>
          </w:tcPr>
          <w:p w14:paraId="49DD4AC2" w14:textId="4E54542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Право</w:t>
            </w:r>
          </w:p>
        </w:tc>
        <w:tc>
          <w:tcPr>
            <w:tcW w:w="567" w:type="dxa"/>
          </w:tcPr>
          <w:p w14:paraId="4989D31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4774C2D2" w14:textId="5C39475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Вандализм</w:t>
            </w:r>
          </w:p>
        </w:tc>
      </w:tr>
      <w:tr w:rsidR="00235E1E" w:rsidRPr="00235E1E" w14:paraId="48AA41A5" w14:textId="77777777" w:rsidTr="00235E1E">
        <w:tc>
          <w:tcPr>
            <w:tcW w:w="4531" w:type="dxa"/>
          </w:tcPr>
          <w:p w14:paraId="6FC5331F" w14:textId="3E319FB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Демократия</w:t>
            </w:r>
          </w:p>
        </w:tc>
        <w:tc>
          <w:tcPr>
            <w:tcW w:w="567" w:type="dxa"/>
          </w:tcPr>
          <w:p w14:paraId="7B470E0A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6FF2977B" w14:textId="3A49581D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Гражданские свободы</w:t>
            </w:r>
          </w:p>
        </w:tc>
      </w:tr>
    </w:tbl>
    <w:p w14:paraId="265BC5AB" w14:textId="062DA174" w:rsidR="00523EC7" w:rsidRDefault="00523EC7" w:rsidP="00235E1E">
      <w:pPr>
        <w:ind w:firstLine="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235E1E" w14:paraId="745FA07B" w14:textId="77777777" w:rsidTr="00357C72">
        <w:tc>
          <w:tcPr>
            <w:tcW w:w="6374" w:type="dxa"/>
            <w:vAlign w:val="center"/>
          </w:tcPr>
          <w:p w14:paraId="1FA7A73E" w14:textId="0DED4F7B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Определение</w:t>
            </w:r>
          </w:p>
        </w:tc>
        <w:tc>
          <w:tcPr>
            <w:tcW w:w="2971" w:type="dxa"/>
            <w:vAlign w:val="center"/>
          </w:tcPr>
          <w:p w14:paraId="7DC7C864" w14:textId="319DFC8E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Слово</w:t>
            </w:r>
          </w:p>
        </w:tc>
      </w:tr>
      <w:tr w:rsidR="00235E1E" w14:paraId="0CDE1112" w14:textId="77777777" w:rsidTr="00357C72">
        <w:tc>
          <w:tcPr>
            <w:tcW w:w="6374" w:type="dxa"/>
          </w:tcPr>
          <w:p w14:paraId="139C8E24" w14:textId="47124832" w:rsidR="00235E1E" w:rsidRDefault="00235E1E" w:rsidP="00235E1E">
            <w:pPr>
              <w:ind w:firstLine="0"/>
              <w:jc w:val="left"/>
            </w:pPr>
            <w:r>
              <w:t>Общественно-опасное, противоправное и наказуемой действие или бездействие</w:t>
            </w:r>
          </w:p>
        </w:tc>
        <w:tc>
          <w:tcPr>
            <w:tcW w:w="2971" w:type="dxa"/>
          </w:tcPr>
          <w:p w14:paraId="7805AD80" w14:textId="77777777" w:rsidR="00235E1E" w:rsidRDefault="00235E1E" w:rsidP="00235E1E">
            <w:pPr>
              <w:ind w:firstLine="0"/>
            </w:pPr>
          </w:p>
        </w:tc>
      </w:tr>
      <w:tr w:rsidR="00235E1E" w14:paraId="72272B75" w14:textId="77777777" w:rsidTr="00357C72">
        <w:tc>
          <w:tcPr>
            <w:tcW w:w="6374" w:type="dxa"/>
          </w:tcPr>
          <w:p w14:paraId="3E41A5E6" w14:textId="56DCC41C" w:rsidR="00235E1E" w:rsidRDefault="00235E1E" w:rsidP="00235E1E">
            <w:pPr>
              <w:ind w:firstLine="0"/>
              <w:jc w:val="left"/>
            </w:pPr>
            <w:r>
              <w:t>Решение суда о виновности или невиновности подсудимого</w:t>
            </w:r>
          </w:p>
        </w:tc>
        <w:tc>
          <w:tcPr>
            <w:tcW w:w="2971" w:type="dxa"/>
          </w:tcPr>
          <w:p w14:paraId="77863188" w14:textId="77777777" w:rsidR="00235E1E" w:rsidRDefault="00235E1E" w:rsidP="00235E1E">
            <w:pPr>
              <w:ind w:firstLine="0"/>
            </w:pPr>
          </w:p>
        </w:tc>
      </w:tr>
      <w:tr w:rsidR="00235E1E" w14:paraId="4BB325E4" w14:textId="77777777" w:rsidTr="00357C72">
        <w:tc>
          <w:tcPr>
            <w:tcW w:w="6374" w:type="dxa"/>
          </w:tcPr>
          <w:p w14:paraId="63BB2DD9" w14:textId="20F64BFA" w:rsidR="00235E1E" w:rsidRDefault="00235E1E" w:rsidP="00235E1E">
            <w:pPr>
              <w:ind w:firstLine="0"/>
              <w:jc w:val="left"/>
            </w:pPr>
            <w:r>
              <w:t>Законодательный акт, в котором предусмотрен порядок приема и перевода на другое рабочее место, порядок увольнения, вопросы оплаты труда, продолжительности трудового дня</w:t>
            </w:r>
          </w:p>
        </w:tc>
        <w:tc>
          <w:tcPr>
            <w:tcW w:w="2971" w:type="dxa"/>
          </w:tcPr>
          <w:p w14:paraId="1EDAD1E6" w14:textId="77777777" w:rsidR="00235E1E" w:rsidRDefault="00235E1E" w:rsidP="00235E1E">
            <w:pPr>
              <w:ind w:firstLine="0"/>
            </w:pPr>
          </w:p>
        </w:tc>
      </w:tr>
      <w:tr w:rsidR="00235E1E" w14:paraId="4C30E945" w14:textId="77777777" w:rsidTr="00357C72">
        <w:tc>
          <w:tcPr>
            <w:tcW w:w="6374" w:type="dxa"/>
          </w:tcPr>
          <w:p w14:paraId="32C184A7" w14:textId="4E2BDC6F" w:rsidR="00235E1E" w:rsidRDefault="00235E1E" w:rsidP="00235E1E">
            <w:pPr>
              <w:ind w:firstLine="0"/>
              <w:jc w:val="left"/>
            </w:pPr>
            <w:r>
              <w:t>Свободы каждого человека, которые необходимы в свободном обществ: свобода собрания, свобода совести, свобода слова, право на справедливый суд</w:t>
            </w:r>
          </w:p>
        </w:tc>
        <w:tc>
          <w:tcPr>
            <w:tcW w:w="2971" w:type="dxa"/>
          </w:tcPr>
          <w:p w14:paraId="450AD8EE" w14:textId="77777777" w:rsidR="00235E1E" w:rsidRDefault="00235E1E" w:rsidP="00235E1E">
            <w:pPr>
              <w:ind w:firstLine="0"/>
            </w:pPr>
          </w:p>
        </w:tc>
      </w:tr>
      <w:tr w:rsidR="00235E1E" w14:paraId="61FDBD9A" w14:textId="77777777" w:rsidTr="00357C72">
        <w:tc>
          <w:tcPr>
            <w:tcW w:w="6374" w:type="dxa"/>
          </w:tcPr>
          <w:p w14:paraId="0B71C87F" w14:textId="53B2CB6A" w:rsidR="00235E1E" w:rsidRDefault="00235E1E" w:rsidP="00235E1E">
            <w:pPr>
              <w:ind w:firstLine="0"/>
              <w:jc w:val="left"/>
            </w:pPr>
            <w:r>
              <w:t xml:space="preserve">Государственное принуждение к исполнению требований права, когда лицо, </w:t>
            </w:r>
            <w:r w:rsidR="00357C72">
              <w:t>нарушившее</w:t>
            </w:r>
            <w:r>
              <w:t xml:space="preserve"> закон, обязано отвечать за свои поступки перед государством и обществом</w:t>
            </w:r>
          </w:p>
        </w:tc>
        <w:tc>
          <w:tcPr>
            <w:tcW w:w="2971" w:type="dxa"/>
          </w:tcPr>
          <w:p w14:paraId="27256E1B" w14:textId="77777777" w:rsidR="00235E1E" w:rsidRDefault="00235E1E" w:rsidP="00235E1E">
            <w:pPr>
              <w:ind w:firstLine="0"/>
            </w:pPr>
          </w:p>
        </w:tc>
      </w:tr>
    </w:tbl>
    <w:p w14:paraId="64F10AFC" w14:textId="77777777" w:rsidR="00235E1E" w:rsidRPr="00235E1E" w:rsidRDefault="00235E1E" w:rsidP="00235E1E">
      <w:pPr>
        <w:ind w:firstLine="0"/>
      </w:pPr>
    </w:p>
    <w:sectPr w:rsidR="00235E1E" w:rsidRPr="0023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35"/>
    <w:rsid w:val="002205D1"/>
    <w:rsid w:val="00235E1E"/>
    <w:rsid w:val="00357C72"/>
    <w:rsid w:val="003A52D0"/>
    <w:rsid w:val="00523EC7"/>
    <w:rsid w:val="0068087C"/>
    <w:rsid w:val="006E3E58"/>
    <w:rsid w:val="00811119"/>
    <w:rsid w:val="008942D4"/>
    <w:rsid w:val="00B90BAE"/>
    <w:rsid w:val="00BA0735"/>
    <w:rsid w:val="00F840CA"/>
    <w:rsid w:val="00F9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1E66"/>
  <w15:chartTrackingRefBased/>
  <w15:docId w15:val="{DFD325E3-E942-4EF2-88DF-E2A71BC5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7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7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7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7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7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7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7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73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073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A07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A07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A07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A07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A0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73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7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7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A07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7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73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A07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35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Александр Тикунов</cp:lastModifiedBy>
  <cp:revision>2</cp:revision>
  <cp:lastPrinted>2025-11-15T11:10:00Z</cp:lastPrinted>
  <dcterms:created xsi:type="dcterms:W3CDTF">2025-11-16T21:01:00Z</dcterms:created>
  <dcterms:modified xsi:type="dcterms:W3CDTF">2025-11-16T21:01:00Z</dcterms:modified>
</cp:coreProperties>
</file>